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E32E84">
      <w:pPr>
        <w:spacing w:line="480" w:lineRule="auto"/>
        <w:rPr>
          <w:rFonts w:ascii="Times New Roman" w:hAnsi="Times New Roman" w:cs="Times New Roman"/>
          <w:b/>
          <w:sz w:val="24"/>
          <w:szCs w:val="24"/>
        </w:rPr>
      </w:pPr>
    </w:p>
    <w:p w:rsidR="005E3607" w:rsidRPr="00E32E84" w:rsidP="009F636E">
      <w:pPr>
        <w:spacing w:line="480" w:lineRule="auto"/>
        <w:jc w:val="center"/>
        <w:rPr>
          <w:rFonts w:ascii="Times New Roman" w:hAnsi="Times New Roman" w:cs="Times New Roman"/>
          <w:sz w:val="24"/>
          <w:szCs w:val="24"/>
        </w:rPr>
      </w:pPr>
      <w:r w:rsidRPr="00E32E84">
        <w:rPr>
          <w:rFonts w:ascii="Times New Roman" w:hAnsi="Times New Roman" w:cs="Times New Roman"/>
          <w:sz w:val="24"/>
          <w:szCs w:val="24"/>
        </w:rPr>
        <w:t>Life without parole for Juveniles</w:t>
      </w:r>
    </w:p>
    <w:p w:rsidR="00E32E84" w:rsidRPr="00E32E84" w:rsidP="009F636E">
      <w:pPr>
        <w:spacing w:line="480" w:lineRule="auto"/>
        <w:jc w:val="center"/>
        <w:rPr>
          <w:rFonts w:ascii="Times New Roman" w:hAnsi="Times New Roman" w:cs="Times New Roman"/>
          <w:sz w:val="24"/>
          <w:szCs w:val="24"/>
        </w:rPr>
      </w:pPr>
      <w:r w:rsidRPr="00E32E84">
        <w:rPr>
          <w:rFonts w:ascii="Times New Roman" w:hAnsi="Times New Roman" w:cs="Times New Roman"/>
          <w:sz w:val="24"/>
          <w:szCs w:val="24"/>
        </w:rPr>
        <w:t xml:space="preserve">Student’s Name </w:t>
      </w:r>
    </w:p>
    <w:p w:rsidR="00E32E84" w:rsidRPr="00E32E84" w:rsidP="009F636E">
      <w:pPr>
        <w:spacing w:line="480" w:lineRule="auto"/>
        <w:jc w:val="center"/>
        <w:rPr>
          <w:rFonts w:ascii="Times New Roman" w:hAnsi="Times New Roman" w:cs="Times New Roman"/>
          <w:sz w:val="24"/>
          <w:szCs w:val="24"/>
        </w:rPr>
      </w:pPr>
      <w:r w:rsidRPr="00E32E84">
        <w:rPr>
          <w:rFonts w:ascii="Times New Roman" w:hAnsi="Times New Roman" w:cs="Times New Roman"/>
          <w:sz w:val="24"/>
          <w:szCs w:val="24"/>
        </w:rPr>
        <w:t>Institutional Affiliation</w:t>
      </w:r>
    </w:p>
    <w:p w:rsidR="00E32E84" w:rsidRPr="00E32E84" w:rsidP="009F636E">
      <w:pPr>
        <w:spacing w:line="480" w:lineRule="auto"/>
        <w:jc w:val="center"/>
        <w:rPr>
          <w:rFonts w:ascii="Times New Roman" w:hAnsi="Times New Roman" w:cs="Times New Roman"/>
          <w:sz w:val="24"/>
          <w:szCs w:val="24"/>
        </w:rPr>
      </w:pPr>
      <w:r w:rsidRPr="00E32E84">
        <w:rPr>
          <w:rFonts w:ascii="Times New Roman" w:hAnsi="Times New Roman" w:cs="Times New Roman"/>
          <w:sz w:val="24"/>
          <w:szCs w:val="24"/>
        </w:rPr>
        <w:t xml:space="preserve">Date </w:t>
      </w: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9F636E">
      <w:pPr>
        <w:spacing w:line="480" w:lineRule="auto"/>
        <w:jc w:val="center"/>
        <w:rPr>
          <w:rFonts w:ascii="Times New Roman" w:hAnsi="Times New Roman" w:cs="Times New Roman"/>
          <w:b/>
          <w:sz w:val="24"/>
          <w:szCs w:val="24"/>
        </w:rPr>
      </w:pPr>
    </w:p>
    <w:p w:rsidR="005E3607" w:rsidP="00E32E84">
      <w:pPr>
        <w:spacing w:line="480" w:lineRule="auto"/>
        <w:rPr>
          <w:rFonts w:ascii="Times New Roman" w:hAnsi="Times New Roman" w:cs="Times New Roman"/>
          <w:b/>
          <w:sz w:val="24"/>
          <w:szCs w:val="24"/>
        </w:rPr>
      </w:pPr>
    </w:p>
    <w:p w:rsidR="00E32E84" w:rsidP="00E32E84">
      <w:pPr>
        <w:spacing w:line="480" w:lineRule="auto"/>
        <w:rPr>
          <w:rFonts w:ascii="Times New Roman" w:hAnsi="Times New Roman" w:cs="Times New Roman"/>
          <w:b/>
          <w:sz w:val="24"/>
          <w:szCs w:val="24"/>
        </w:rPr>
      </w:pPr>
    </w:p>
    <w:p w:rsidR="00290828" w:rsidRPr="009F636E" w:rsidP="009F636E">
      <w:pPr>
        <w:spacing w:line="480" w:lineRule="auto"/>
        <w:jc w:val="center"/>
        <w:rPr>
          <w:rFonts w:ascii="Times New Roman" w:hAnsi="Times New Roman" w:cs="Times New Roman"/>
          <w:b/>
          <w:sz w:val="24"/>
          <w:szCs w:val="24"/>
        </w:rPr>
      </w:pPr>
      <w:r w:rsidRPr="009F636E">
        <w:rPr>
          <w:rFonts w:ascii="Times New Roman" w:hAnsi="Times New Roman" w:cs="Times New Roman"/>
          <w:b/>
          <w:sz w:val="24"/>
          <w:szCs w:val="24"/>
        </w:rPr>
        <w:t>Life without parole for Juveniles</w:t>
      </w:r>
    </w:p>
    <w:p w:rsidR="005434EE" w:rsidRPr="009F636E" w:rsidP="002B3CC8">
      <w:pPr>
        <w:spacing w:line="480" w:lineRule="auto"/>
        <w:ind w:firstLine="720"/>
        <w:rPr>
          <w:rFonts w:ascii="Times New Roman" w:hAnsi="Times New Roman" w:cs="Times New Roman"/>
          <w:sz w:val="24"/>
          <w:szCs w:val="24"/>
        </w:rPr>
      </w:pPr>
      <w:r w:rsidRPr="009F636E">
        <w:rPr>
          <w:rFonts w:ascii="Times New Roman" w:hAnsi="Times New Roman" w:cs="Times New Roman"/>
          <w:sz w:val="24"/>
          <w:szCs w:val="24"/>
        </w:rPr>
        <w:t xml:space="preserve">Life </w:t>
      </w:r>
      <w:r w:rsidRPr="009F636E">
        <w:rPr>
          <w:rFonts w:ascii="Times New Roman" w:hAnsi="Times New Roman" w:cs="Times New Roman"/>
          <w:sz w:val="24"/>
          <w:szCs w:val="24"/>
        </w:rPr>
        <w:t>without parole is a punishment in which</w:t>
      </w:r>
      <w:r w:rsidRPr="009F636E">
        <w:rPr>
          <w:rFonts w:ascii="Times New Roman" w:hAnsi="Times New Roman" w:cs="Times New Roman"/>
          <w:sz w:val="24"/>
          <w:szCs w:val="24"/>
        </w:rPr>
        <w:t xml:space="preserve"> a person spends the rest of their life in prison. </w:t>
      </w:r>
      <w:r w:rsidR="00237ED8">
        <w:rPr>
          <w:rFonts w:ascii="Times New Roman" w:hAnsi="Times New Roman" w:cs="Times New Roman"/>
          <w:sz w:val="24"/>
          <w:szCs w:val="24"/>
        </w:rPr>
        <w:t>Juvenile life without parole (JLWOP) means children convicts spend</w:t>
      </w:r>
      <w:r w:rsidRPr="009F636E" w:rsidR="00547D44">
        <w:rPr>
          <w:rFonts w:ascii="Times New Roman" w:hAnsi="Times New Roman" w:cs="Times New Roman"/>
          <w:sz w:val="24"/>
          <w:szCs w:val="24"/>
        </w:rPr>
        <w:t xml:space="preserve"> the rest of their life in prison. </w:t>
      </w:r>
      <w:r w:rsidRPr="009F636E" w:rsidR="00205C4E">
        <w:rPr>
          <w:rFonts w:ascii="Times New Roman" w:hAnsi="Times New Roman" w:cs="Times New Roman"/>
          <w:sz w:val="24"/>
          <w:szCs w:val="24"/>
        </w:rPr>
        <w:t xml:space="preserve">I do not believe </w:t>
      </w:r>
      <w:r w:rsidRPr="009F636E" w:rsidR="009F18E6">
        <w:rPr>
          <w:rFonts w:ascii="Times New Roman" w:hAnsi="Times New Roman" w:cs="Times New Roman"/>
          <w:sz w:val="24"/>
          <w:szCs w:val="24"/>
        </w:rPr>
        <w:t>in</w:t>
      </w:r>
      <w:r w:rsidRPr="009F636E" w:rsidR="00F77E87">
        <w:rPr>
          <w:rFonts w:ascii="Times New Roman" w:hAnsi="Times New Roman" w:cs="Times New Roman"/>
          <w:sz w:val="24"/>
          <w:szCs w:val="24"/>
        </w:rPr>
        <w:t xml:space="preserve"> life</w:t>
      </w:r>
      <w:r w:rsidRPr="009F636E" w:rsidR="00205C4E">
        <w:rPr>
          <w:rFonts w:ascii="Times New Roman" w:hAnsi="Times New Roman" w:cs="Times New Roman"/>
          <w:sz w:val="24"/>
          <w:szCs w:val="24"/>
        </w:rPr>
        <w:t xml:space="preserve"> without parole for juvenile offenders. First, life without parole does not allow the juveniles to reform and fit back to society. </w:t>
      </w:r>
      <w:r w:rsidRPr="009F636E">
        <w:rPr>
          <w:rFonts w:ascii="Times New Roman" w:hAnsi="Times New Roman" w:cs="Times New Roman"/>
          <w:sz w:val="24"/>
          <w:szCs w:val="24"/>
        </w:rPr>
        <w:t>This</w:t>
      </w:r>
      <w:r w:rsidRPr="009F636E" w:rsidR="00205C4E">
        <w:rPr>
          <w:rFonts w:ascii="Times New Roman" w:hAnsi="Times New Roman" w:cs="Times New Roman"/>
          <w:sz w:val="24"/>
          <w:szCs w:val="24"/>
        </w:rPr>
        <w:t xml:space="preserve"> kind of punishment assumes that a convicted person cannot change. This is flawed thinking because even the high profile offenders can reform and fit in society. </w:t>
      </w:r>
      <w:r w:rsidRPr="009F636E" w:rsidR="009F636E">
        <w:rPr>
          <w:rFonts w:ascii="Times New Roman" w:hAnsi="Times New Roman" w:cs="Times New Roman"/>
          <w:sz w:val="24"/>
          <w:szCs w:val="24"/>
        </w:rPr>
        <w:t>Life</w:t>
      </w:r>
      <w:r w:rsidRPr="009F636E" w:rsidR="009F18E6">
        <w:rPr>
          <w:rFonts w:ascii="Times New Roman" w:hAnsi="Times New Roman" w:cs="Times New Roman"/>
          <w:sz w:val="24"/>
          <w:szCs w:val="24"/>
        </w:rPr>
        <w:t xml:space="preserve"> without parole assumes that the offender will never fit to rejoin society. </w:t>
      </w:r>
      <w:r w:rsidRPr="009F636E" w:rsidR="009F636E">
        <w:rPr>
          <w:rFonts w:ascii="Times New Roman" w:hAnsi="Times New Roman" w:cs="Times New Roman"/>
          <w:sz w:val="24"/>
          <w:szCs w:val="24"/>
        </w:rPr>
        <w:t>It</w:t>
      </w:r>
      <w:r w:rsidRPr="009F636E" w:rsidR="009F18E6">
        <w:rPr>
          <w:rFonts w:ascii="Times New Roman" w:hAnsi="Times New Roman" w:cs="Times New Roman"/>
          <w:sz w:val="24"/>
          <w:szCs w:val="24"/>
        </w:rPr>
        <w:t xml:space="preserve"> is undebatable that the mind of a juvenile does not reason the same as that of an adult. This means that the </w:t>
      </w:r>
      <w:r w:rsidRPr="009F636E" w:rsidR="009F636E">
        <w:rPr>
          <w:rFonts w:ascii="Times New Roman" w:hAnsi="Times New Roman" w:cs="Times New Roman"/>
          <w:sz w:val="24"/>
          <w:szCs w:val="24"/>
        </w:rPr>
        <w:t>child</w:t>
      </w:r>
      <w:r w:rsidRPr="009F636E" w:rsidR="009F18E6">
        <w:rPr>
          <w:rFonts w:ascii="Times New Roman" w:hAnsi="Times New Roman" w:cs="Times New Roman"/>
          <w:sz w:val="24"/>
          <w:szCs w:val="24"/>
        </w:rPr>
        <w:t xml:space="preserve"> might have committed a crime out of naivety, ignorance, or any other reason associated with childish acts. Sentencing such children to life without parole is complete injustice because there is a possibility of them reforming and fitting in the society as their brains develop</w:t>
      </w:r>
      <w:r w:rsidRPr="005E3607" w:rsidR="005E3607">
        <w:t xml:space="preserve"> </w:t>
      </w:r>
      <w:r w:rsidR="005E3607">
        <w:t>(</w:t>
      </w:r>
      <w:r w:rsidR="005E3607">
        <w:rPr>
          <w:rFonts w:ascii="Times New Roman" w:hAnsi="Times New Roman" w:cs="Times New Roman"/>
          <w:sz w:val="24"/>
          <w:szCs w:val="24"/>
        </w:rPr>
        <w:t>Hechinger, 2011)</w:t>
      </w:r>
      <w:r w:rsidRPr="005E3607" w:rsidR="009F18E6">
        <w:rPr>
          <w:rFonts w:ascii="Times New Roman" w:hAnsi="Times New Roman" w:cs="Times New Roman"/>
          <w:sz w:val="24"/>
          <w:szCs w:val="24"/>
        </w:rPr>
        <w:t>.</w:t>
      </w:r>
      <w:r w:rsidRPr="009F636E" w:rsidR="009F18E6">
        <w:rPr>
          <w:rFonts w:ascii="Times New Roman" w:hAnsi="Times New Roman" w:cs="Times New Roman"/>
          <w:sz w:val="24"/>
          <w:szCs w:val="24"/>
        </w:rPr>
        <w:t xml:space="preserve"> </w:t>
      </w:r>
    </w:p>
    <w:p w:rsidR="00A45194" w:rsidRPr="009F636E" w:rsidP="00BF6849">
      <w:pPr>
        <w:spacing w:line="480" w:lineRule="auto"/>
        <w:ind w:firstLine="720"/>
        <w:rPr>
          <w:rFonts w:ascii="Times New Roman" w:hAnsi="Times New Roman" w:cs="Times New Roman"/>
          <w:sz w:val="24"/>
          <w:szCs w:val="24"/>
        </w:rPr>
      </w:pPr>
      <w:r w:rsidRPr="009F636E">
        <w:rPr>
          <w:rFonts w:ascii="Times New Roman" w:hAnsi="Times New Roman" w:cs="Times New Roman"/>
          <w:sz w:val="24"/>
          <w:szCs w:val="24"/>
        </w:rPr>
        <w:t>One</w:t>
      </w:r>
      <w:r w:rsidRPr="009F636E" w:rsidR="00205C4E">
        <w:rPr>
          <w:rFonts w:ascii="Times New Roman" w:hAnsi="Times New Roman" w:cs="Times New Roman"/>
          <w:sz w:val="24"/>
          <w:szCs w:val="24"/>
        </w:rPr>
        <w:t xml:space="preserve"> of the goals of punishment is that </w:t>
      </w:r>
      <w:r w:rsidRPr="009F636E">
        <w:rPr>
          <w:rFonts w:ascii="Times New Roman" w:hAnsi="Times New Roman" w:cs="Times New Roman"/>
          <w:sz w:val="24"/>
          <w:szCs w:val="24"/>
        </w:rPr>
        <w:t xml:space="preserve">punishment </w:t>
      </w:r>
      <w:r w:rsidR="00BF6849">
        <w:rPr>
          <w:rFonts w:ascii="Times New Roman" w:hAnsi="Times New Roman" w:cs="Times New Roman"/>
          <w:sz w:val="24"/>
          <w:szCs w:val="24"/>
        </w:rPr>
        <w:t>should make</w:t>
      </w:r>
      <w:r w:rsidRPr="009F636E">
        <w:rPr>
          <w:rFonts w:ascii="Times New Roman" w:hAnsi="Times New Roman" w:cs="Times New Roman"/>
          <w:sz w:val="24"/>
          <w:szCs w:val="24"/>
        </w:rPr>
        <w:t xml:space="preserve"> offenders better persons (instead of leaving them the way they are or make them worse). </w:t>
      </w:r>
      <w:r w:rsidR="00B6749D">
        <w:rPr>
          <w:rFonts w:ascii="Times New Roman" w:hAnsi="Times New Roman" w:cs="Times New Roman"/>
          <w:sz w:val="24"/>
          <w:szCs w:val="24"/>
        </w:rPr>
        <w:t>Pimlott &amp; Allen (2011) argue that l</w:t>
      </w:r>
      <w:r w:rsidRPr="009F636E">
        <w:rPr>
          <w:rFonts w:ascii="Times New Roman" w:hAnsi="Times New Roman" w:cs="Times New Roman"/>
          <w:sz w:val="24"/>
          <w:szCs w:val="24"/>
        </w:rPr>
        <w:t xml:space="preserve">ife without parole does not achieve this goal because it does not allow the offenders to prove that they have changed and transformed into better people. </w:t>
      </w:r>
      <w:r w:rsidRPr="009F636E" w:rsidR="00AF1CB6">
        <w:rPr>
          <w:rFonts w:ascii="Times New Roman" w:hAnsi="Times New Roman" w:cs="Times New Roman"/>
          <w:sz w:val="24"/>
          <w:szCs w:val="24"/>
        </w:rPr>
        <w:t xml:space="preserve">Punishment should make convicted offenders better persons in society. </w:t>
      </w:r>
      <w:r w:rsidR="00BF6849">
        <w:rPr>
          <w:rFonts w:ascii="Times New Roman" w:hAnsi="Times New Roman" w:cs="Times New Roman"/>
          <w:sz w:val="24"/>
          <w:szCs w:val="24"/>
        </w:rPr>
        <w:t>Juvenile l</w:t>
      </w:r>
      <w:r w:rsidRPr="009F636E" w:rsidR="00AF1CB6">
        <w:rPr>
          <w:rFonts w:ascii="Times New Roman" w:hAnsi="Times New Roman" w:cs="Times New Roman"/>
          <w:sz w:val="24"/>
          <w:szCs w:val="24"/>
        </w:rPr>
        <w:t>ife without parole does not achieve this goal becau</w:t>
      </w:r>
      <w:r w:rsidR="00BF6849">
        <w:rPr>
          <w:rFonts w:ascii="Times New Roman" w:hAnsi="Times New Roman" w:cs="Times New Roman"/>
          <w:sz w:val="24"/>
          <w:szCs w:val="24"/>
        </w:rPr>
        <w:t>se it does not give the children</w:t>
      </w:r>
      <w:r w:rsidRPr="009F636E" w:rsidR="00AF1CB6">
        <w:rPr>
          <w:rFonts w:ascii="Times New Roman" w:hAnsi="Times New Roman" w:cs="Times New Roman"/>
          <w:sz w:val="24"/>
          <w:szCs w:val="24"/>
        </w:rPr>
        <w:t xml:space="preserve"> a chance to rectify and reform</w:t>
      </w:r>
      <w:r w:rsidR="00BF6849">
        <w:rPr>
          <w:rFonts w:ascii="Times New Roman" w:hAnsi="Times New Roman" w:cs="Times New Roman"/>
          <w:sz w:val="24"/>
          <w:szCs w:val="24"/>
        </w:rPr>
        <w:t xml:space="preserve"> in the future</w:t>
      </w:r>
      <w:r w:rsidRPr="009F636E" w:rsidR="00AF1CB6">
        <w:rPr>
          <w:rFonts w:ascii="Times New Roman" w:hAnsi="Times New Roman" w:cs="Times New Roman"/>
          <w:sz w:val="24"/>
          <w:szCs w:val="24"/>
        </w:rPr>
        <w:t xml:space="preserve">. Punishments should be rehabilitative, and </w:t>
      </w:r>
      <w:r w:rsidR="00BF6849">
        <w:rPr>
          <w:rFonts w:ascii="Times New Roman" w:hAnsi="Times New Roman" w:cs="Times New Roman"/>
          <w:sz w:val="24"/>
          <w:szCs w:val="24"/>
        </w:rPr>
        <w:t xml:space="preserve">JLWOP </w:t>
      </w:r>
      <w:r w:rsidRPr="009F636E" w:rsidR="00AF1CB6">
        <w:rPr>
          <w:rFonts w:ascii="Times New Roman" w:hAnsi="Times New Roman" w:cs="Times New Roman"/>
          <w:sz w:val="24"/>
          <w:szCs w:val="24"/>
        </w:rPr>
        <w:t>does not accomplish this.
</w:t>
      </w:r>
    </w:p>
    <w:p w:rsidR="005434EE" w:rsidRPr="002B3CC8" w:rsidP="002B3CC8">
      <w:pPr>
        <w:spacing w:line="480" w:lineRule="auto"/>
        <w:ind w:firstLine="720"/>
        <w:rPr>
          <w:rFonts w:ascii="Times New Roman" w:hAnsi="Times New Roman" w:cs="Times New Roman"/>
          <w:sz w:val="24"/>
          <w:szCs w:val="24"/>
        </w:rPr>
      </w:pPr>
      <w:r w:rsidRPr="009F636E">
        <w:rPr>
          <w:rFonts w:ascii="Times New Roman" w:hAnsi="Times New Roman" w:cs="Times New Roman"/>
          <w:sz w:val="24"/>
          <w:szCs w:val="24"/>
        </w:rPr>
        <w:t xml:space="preserve">Another reason why I do not support </w:t>
      </w:r>
      <w:r w:rsidRPr="009F636E" w:rsidR="009F636E">
        <w:rPr>
          <w:rFonts w:ascii="Times New Roman" w:hAnsi="Times New Roman" w:cs="Times New Roman"/>
          <w:sz w:val="24"/>
          <w:szCs w:val="24"/>
        </w:rPr>
        <w:t xml:space="preserve">juvenile </w:t>
      </w:r>
      <w:r w:rsidRPr="009F636E">
        <w:rPr>
          <w:rFonts w:ascii="Times New Roman" w:hAnsi="Times New Roman" w:cs="Times New Roman"/>
          <w:sz w:val="24"/>
          <w:szCs w:val="24"/>
        </w:rPr>
        <w:t>life without parole</w:t>
      </w:r>
      <w:r w:rsidRPr="009F636E" w:rsidR="009F636E">
        <w:rPr>
          <w:rFonts w:ascii="Times New Roman" w:hAnsi="Times New Roman" w:cs="Times New Roman"/>
          <w:sz w:val="24"/>
          <w:szCs w:val="24"/>
        </w:rPr>
        <w:t xml:space="preserve"> (JLWOP)</w:t>
      </w:r>
      <w:r w:rsidRPr="009F636E">
        <w:rPr>
          <w:rFonts w:ascii="Times New Roman" w:hAnsi="Times New Roman" w:cs="Times New Roman"/>
          <w:sz w:val="24"/>
          <w:szCs w:val="24"/>
        </w:rPr>
        <w:t xml:space="preserve"> is that it is not economical. Punishments should not waste valuable social resources in futile, costly endeavors. Juveniles who spend the rest of their lives in prison waste public resources as they</w:t>
      </w:r>
      <w:r w:rsidR="002B3CC8">
        <w:rPr>
          <w:rFonts w:ascii="Times New Roman" w:hAnsi="Times New Roman" w:cs="Times New Roman"/>
          <w:sz w:val="24"/>
          <w:szCs w:val="24"/>
        </w:rPr>
        <w:t xml:space="preserve"> need food and other resources </w:t>
      </w:r>
      <w:r w:rsidRPr="002B3CC8" w:rsidR="002B3CC8">
        <w:rPr>
          <w:rFonts w:ascii="Times New Roman" w:hAnsi="Times New Roman" w:cs="Times New Roman"/>
          <w:sz w:val="24"/>
          <w:szCs w:val="24"/>
        </w:rPr>
        <w:t>(Hechinger, 2011).</w:t>
      </w:r>
    </w:p>
    <w:p w:rsidR="00237ED8" w:rsidP="00B6749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9F636E" w:rsidR="00AF1CB6">
        <w:rPr>
          <w:rFonts w:ascii="Times New Roman" w:hAnsi="Times New Roman" w:cs="Times New Roman"/>
          <w:sz w:val="24"/>
          <w:szCs w:val="24"/>
        </w:rPr>
        <w:t xml:space="preserve"> risk of sentencing the innocents is another reason why I am against life without parole for juveniles. According to Amnesty International, 116 death convicts have been found innocent and exonerated since 1973 in the United States. These people have been found innocent, and convictions were made wrongly. </w:t>
      </w:r>
      <w:r w:rsidR="00B6749D">
        <w:rPr>
          <w:rFonts w:ascii="Times New Roman" w:hAnsi="Times New Roman" w:cs="Times New Roman"/>
          <w:sz w:val="24"/>
          <w:szCs w:val="24"/>
        </w:rPr>
        <w:t>This shows there is a possibility of convicting innocent children.</w:t>
      </w:r>
      <w:r w:rsidR="009F19C3">
        <w:rPr>
          <w:rFonts w:ascii="Times New Roman" w:hAnsi="Times New Roman" w:cs="Times New Roman"/>
          <w:sz w:val="24"/>
          <w:szCs w:val="24"/>
        </w:rPr>
        <w:t xml:space="preserve"> The sentencing is not fair because children are unable to hire competent lawyers to defend them in courts, and most of them end up being jailed. 
</w:t>
      </w:r>
      <w:bookmarkStart w:id="0" w:name="_GoBack"/>
      <w:bookmarkEnd w:id="0"/>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ind w:firstLine="720"/>
        <w:rPr>
          <w:rFonts w:ascii="Times New Roman" w:hAnsi="Times New Roman" w:cs="Times New Roman"/>
          <w:sz w:val="24"/>
          <w:szCs w:val="24"/>
        </w:rPr>
      </w:pPr>
    </w:p>
    <w:p w:rsidR="00237ED8" w:rsidP="00237ED8">
      <w:pPr>
        <w:spacing w:line="480" w:lineRule="auto"/>
        <w:rPr>
          <w:rFonts w:ascii="Times New Roman" w:hAnsi="Times New Roman" w:cs="Times New Roman"/>
          <w:sz w:val="24"/>
          <w:szCs w:val="24"/>
        </w:rPr>
      </w:pPr>
    </w:p>
    <w:p w:rsidR="00B6749D" w:rsidP="00B6749D">
      <w:pPr>
        <w:spacing w:line="480" w:lineRule="auto"/>
        <w:jc w:val="center"/>
        <w:rPr>
          <w:rFonts w:ascii="Times New Roman" w:hAnsi="Times New Roman" w:cs="Times New Roman"/>
          <w:b/>
          <w:sz w:val="24"/>
          <w:szCs w:val="24"/>
        </w:rPr>
      </w:pPr>
    </w:p>
    <w:p w:rsidR="00E32E84" w:rsidP="00B6749D">
      <w:pPr>
        <w:spacing w:line="480" w:lineRule="auto"/>
        <w:jc w:val="center"/>
        <w:rPr>
          <w:rFonts w:ascii="Times New Roman" w:hAnsi="Times New Roman" w:cs="Times New Roman"/>
          <w:b/>
          <w:sz w:val="24"/>
          <w:szCs w:val="24"/>
        </w:rPr>
      </w:pPr>
    </w:p>
    <w:p w:rsidR="00B6749D" w:rsidRPr="00B6749D" w:rsidP="00B6749D">
      <w:pPr>
        <w:spacing w:line="480" w:lineRule="auto"/>
        <w:jc w:val="center"/>
        <w:rPr>
          <w:rFonts w:ascii="Times New Roman" w:hAnsi="Times New Roman" w:cs="Times New Roman"/>
          <w:b/>
          <w:sz w:val="24"/>
          <w:szCs w:val="24"/>
        </w:rPr>
      </w:pPr>
      <w:r w:rsidRPr="00B6749D">
        <w:rPr>
          <w:rFonts w:ascii="Times New Roman" w:hAnsi="Times New Roman" w:cs="Times New Roman"/>
          <w:b/>
          <w:sz w:val="24"/>
          <w:szCs w:val="24"/>
        </w:rPr>
        <w:t>References</w:t>
      </w:r>
    </w:p>
    <w:p w:rsidR="00B6749D" w:rsidRPr="00B6749D" w:rsidP="00B6749D">
      <w:pPr>
        <w:spacing w:line="480" w:lineRule="auto"/>
        <w:ind w:left="720" w:hanging="720"/>
        <w:rPr>
          <w:rFonts w:ascii="Times New Roman" w:hAnsi="Times New Roman" w:cs="Times New Roman"/>
          <w:sz w:val="24"/>
          <w:szCs w:val="24"/>
        </w:rPr>
      </w:pPr>
      <w:r w:rsidRPr="00B6749D">
        <w:rPr>
          <w:rFonts w:ascii="Times New Roman" w:hAnsi="Times New Roman" w:cs="Times New Roman"/>
          <w:sz w:val="24"/>
          <w:szCs w:val="24"/>
        </w:rPr>
        <w:t>Elrod, P., &amp; Ryder, R. S. (2013). Juvenile justice: A social, historical, and legal perspective. Jones &amp; Bartlett Publishers.</w:t>
      </w:r>
    </w:p>
    <w:p w:rsidR="00B6749D" w:rsidRPr="00B6749D" w:rsidP="00B6749D">
      <w:pPr>
        <w:spacing w:line="480" w:lineRule="auto"/>
        <w:ind w:left="720" w:hanging="720"/>
        <w:rPr>
          <w:rFonts w:ascii="Times New Roman" w:hAnsi="Times New Roman" w:cs="Times New Roman"/>
          <w:sz w:val="24"/>
          <w:szCs w:val="24"/>
        </w:rPr>
      </w:pPr>
      <w:r w:rsidRPr="00B6749D">
        <w:rPr>
          <w:rFonts w:ascii="Times New Roman" w:hAnsi="Times New Roman" w:cs="Times New Roman"/>
          <w:sz w:val="24"/>
          <w:szCs w:val="24"/>
        </w:rPr>
        <w:t xml:space="preserve">Hechinger, S. R. (2011). Juvenile Life </w:t>
      </w:r>
      <w:r w:rsidRPr="00B6749D">
        <w:rPr>
          <w:rFonts w:ascii="Times New Roman" w:hAnsi="Times New Roman" w:cs="Times New Roman"/>
          <w:sz w:val="24"/>
          <w:szCs w:val="24"/>
        </w:rPr>
        <w:t>Without</w:t>
      </w:r>
      <w:r w:rsidRPr="00B6749D">
        <w:rPr>
          <w:rFonts w:ascii="Times New Roman" w:hAnsi="Times New Roman" w:cs="Times New Roman"/>
          <w:sz w:val="24"/>
          <w:szCs w:val="24"/>
        </w:rPr>
        <w:t xml:space="preserve"> Parole: An Antidote to Congress's One-Way Criminal Law Ratchet. NYU Rev. L. &amp; Soc. Change, 35, 408.</w:t>
      </w:r>
    </w:p>
    <w:p w:rsidR="00B6749D" w:rsidRPr="00B6749D" w:rsidP="00B6749D">
      <w:pPr>
        <w:spacing w:line="480" w:lineRule="auto"/>
        <w:ind w:left="720" w:hanging="720"/>
        <w:rPr>
          <w:rFonts w:ascii="Times New Roman" w:hAnsi="Times New Roman" w:cs="Times New Roman"/>
          <w:sz w:val="24"/>
          <w:szCs w:val="24"/>
        </w:rPr>
      </w:pPr>
      <w:r w:rsidRPr="00B6749D">
        <w:rPr>
          <w:rFonts w:ascii="Times New Roman" w:hAnsi="Times New Roman" w:cs="Times New Roman"/>
          <w:sz w:val="24"/>
          <w:szCs w:val="24"/>
        </w:rPr>
        <w:t>Pimlott Kubiak, S., &amp; Allen, T. (2011). Public opinion regarding juvenile life without parole in consecutive statewide surveys. Crime &amp; Delinquency, 57(4), 495-515.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40298990"/>
      <w:docPartObj>
        <w:docPartGallery w:val="Page Numbers (Top of Page)"/>
        <w:docPartUnique/>
      </w:docPartObj>
    </w:sdtPr>
    <w:sdtEndPr>
      <w:rPr>
        <w:noProof/>
      </w:rPr>
    </w:sdtEndPr>
    <w:sdtContent>
      <w:p w:rsidR="00E32E84" w:rsidRPr="00E32E84">
        <w:pPr>
          <w:pStyle w:val="Header"/>
          <w:jc w:val="right"/>
          <w:rPr>
            <w:rFonts w:ascii="Times New Roman" w:hAnsi="Times New Roman" w:cs="Times New Roman"/>
            <w:sz w:val="24"/>
            <w:szCs w:val="24"/>
          </w:rPr>
        </w:pPr>
        <w:r w:rsidRPr="00E32E84">
          <w:rPr>
            <w:rFonts w:ascii="Times New Roman" w:hAnsi="Times New Roman" w:cs="Times New Roman"/>
            <w:sz w:val="24"/>
            <w:szCs w:val="24"/>
          </w:rPr>
          <w:t>JUVENILE LIFE WITHOUT PAROLE</w:t>
        </w:r>
        <w:r>
          <w:rPr>
            <w:rFonts w:ascii="Times New Roman" w:hAnsi="Times New Roman" w:cs="Times New Roman"/>
            <w:sz w:val="24"/>
            <w:szCs w:val="24"/>
          </w:rPr>
          <w:t xml:space="preserve">                                                                                        </w:t>
        </w:r>
        <w:r w:rsidRPr="00E32E84">
          <w:rPr>
            <w:rFonts w:ascii="Times New Roman" w:hAnsi="Times New Roman" w:cs="Times New Roman"/>
            <w:sz w:val="24"/>
            <w:szCs w:val="24"/>
          </w:rPr>
          <w:t xml:space="preserve"> </w:t>
        </w:r>
        <w:r w:rsidRPr="00E32E84">
          <w:rPr>
            <w:rFonts w:ascii="Times New Roman" w:hAnsi="Times New Roman" w:cs="Times New Roman"/>
            <w:sz w:val="24"/>
            <w:szCs w:val="24"/>
          </w:rPr>
          <w:fldChar w:fldCharType="begin"/>
        </w:r>
        <w:r w:rsidRPr="00E32E84">
          <w:rPr>
            <w:rFonts w:ascii="Times New Roman" w:hAnsi="Times New Roman" w:cs="Times New Roman"/>
            <w:sz w:val="24"/>
            <w:szCs w:val="24"/>
          </w:rPr>
          <w:instrText xml:space="preserve"> PAGE   \* MERGEFORMAT </w:instrText>
        </w:r>
        <w:r w:rsidRPr="00E32E84">
          <w:rPr>
            <w:rFonts w:ascii="Times New Roman" w:hAnsi="Times New Roman" w:cs="Times New Roman"/>
            <w:sz w:val="24"/>
            <w:szCs w:val="24"/>
          </w:rPr>
          <w:fldChar w:fldCharType="separate"/>
        </w:r>
        <w:r>
          <w:rPr>
            <w:rFonts w:ascii="Times New Roman" w:hAnsi="Times New Roman" w:cs="Times New Roman"/>
            <w:noProof/>
            <w:sz w:val="24"/>
            <w:szCs w:val="24"/>
          </w:rPr>
          <w:t>3</w:t>
        </w:r>
        <w:r w:rsidRPr="00E32E84">
          <w:rPr>
            <w:rFonts w:ascii="Times New Roman" w:hAnsi="Times New Roman" w:cs="Times New Roman"/>
            <w:noProof/>
            <w:sz w:val="24"/>
            <w:szCs w:val="24"/>
          </w:rPr>
          <w:fldChar w:fldCharType="end"/>
        </w:r>
      </w:p>
    </w:sdtContent>
  </w:sdt>
  <w:p w:rsidR="00E32E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194"/>
    <w:rsid w:val="00205C4E"/>
    <w:rsid w:val="00237ED8"/>
    <w:rsid w:val="00290828"/>
    <w:rsid w:val="002B3CC8"/>
    <w:rsid w:val="005434EE"/>
    <w:rsid w:val="00547D44"/>
    <w:rsid w:val="005E3607"/>
    <w:rsid w:val="0094635A"/>
    <w:rsid w:val="009F18E6"/>
    <w:rsid w:val="009F19C3"/>
    <w:rsid w:val="009F636E"/>
    <w:rsid w:val="00A45194"/>
    <w:rsid w:val="00AF1CB6"/>
    <w:rsid w:val="00B6749D"/>
    <w:rsid w:val="00BF6849"/>
    <w:rsid w:val="00E32E84"/>
    <w:rsid w:val="00F77E87"/>
    <w:rsid w:val="00FC56F2"/>
    <w:rsid w:val="00FF67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4E9B825-156A-4B12-995A-135E732F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E84"/>
  </w:style>
  <w:style w:type="paragraph" w:styleId="Footer">
    <w:name w:val="footer"/>
    <w:basedOn w:val="Normal"/>
    <w:link w:val="FooterChar"/>
    <w:uiPriority w:val="99"/>
    <w:unhideWhenUsed/>
    <w:rsid w:val="00E32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2020-03-03T17:49:00Z</dcterms:created>
  <dcterms:modified xsi:type="dcterms:W3CDTF">2020-03-03T19:40:00Z</dcterms:modified>
</cp:coreProperties>
</file>